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F6C09" w:rsidRPr="0040245B" w:rsidRDefault="005F6C09" w:rsidP="005F6C09">
      <w:pPr>
        <w:autoSpaceDE w:val="0"/>
        <w:rPr>
          <w:rFonts w:eastAsia="Helvetica" w:cs="Times New Roman"/>
          <w:color w:val="000000"/>
        </w:rPr>
      </w:pPr>
    </w:p>
    <w:p w14:paraId="0A37501D" w14:textId="77777777" w:rsidR="005F6C09" w:rsidRPr="0040245B" w:rsidRDefault="005F6C09" w:rsidP="005F6C09">
      <w:pPr>
        <w:jc w:val="center"/>
        <w:rPr>
          <w:rFonts w:cs="Times New Roman"/>
        </w:rPr>
      </w:pPr>
      <w:r>
        <w:rPr>
          <w:noProof/>
        </w:rPr>
        <w:drawing>
          <wp:inline distT="0" distB="0" distL="0" distR="0" wp14:anchorId="7153B159" wp14:editId="79325369">
            <wp:extent cx="5762626" cy="1828800"/>
            <wp:effectExtent l="0" t="0" r="0" b="0"/>
            <wp:docPr id="142995360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5762626" cy="1828800"/>
                    </a:xfrm>
                    <a:prstGeom prst="rect">
                      <a:avLst/>
                    </a:prstGeom>
                  </pic:spPr>
                </pic:pic>
              </a:graphicData>
            </a:graphic>
          </wp:inline>
        </w:drawing>
      </w:r>
    </w:p>
    <w:p w14:paraId="5DAB6C7B" w14:textId="77777777" w:rsidR="005F6C09" w:rsidRPr="0040245B" w:rsidRDefault="005F6C09" w:rsidP="005F6C09">
      <w:pPr>
        <w:rPr>
          <w:rFonts w:cs="Times New Roman"/>
        </w:rPr>
      </w:pPr>
    </w:p>
    <w:p w14:paraId="02EB378F" w14:textId="77777777" w:rsidR="005F6C09" w:rsidRPr="0040245B" w:rsidRDefault="005F6C09" w:rsidP="005F6C09">
      <w:pPr>
        <w:jc w:val="center"/>
        <w:rPr>
          <w:rFonts w:cs="Times New Roman"/>
          <w:b/>
          <w:bCs/>
        </w:rPr>
      </w:pPr>
    </w:p>
    <w:p w14:paraId="6A05A809" w14:textId="77777777" w:rsidR="005F6C09" w:rsidRPr="0040245B" w:rsidRDefault="005F6C09" w:rsidP="005F6C09">
      <w:pPr>
        <w:jc w:val="center"/>
        <w:rPr>
          <w:rFonts w:cs="Times New Roman"/>
          <w:b/>
          <w:bCs/>
        </w:rPr>
      </w:pPr>
    </w:p>
    <w:p w14:paraId="6B4DBB02" w14:textId="28058290" w:rsidR="005F6C09" w:rsidRPr="00C42366" w:rsidRDefault="00DD05C3" w:rsidP="005F6C09">
      <w:pPr>
        <w:jc w:val="center"/>
        <w:rPr>
          <w:rFonts w:cs="Times New Roman"/>
          <w:b/>
          <w:bCs/>
          <w:sz w:val="40"/>
          <w:szCs w:val="40"/>
        </w:rPr>
      </w:pPr>
      <w:r>
        <w:rPr>
          <w:rFonts w:cs="Times New Roman"/>
          <w:b/>
          <w:bCs/>
          <w:sz w:val="40"/>
          <w:szCs w:val="40"/>
        </w:rPr>
        <w:t>Twee</w:t>
      </w:r>
      <w:r w:rsidR="005F6C09" w:rsidRPr="00C42366">
        <w:rPr>
          <w:rFonts w:cs="Times New Roman"/>
          <w:b/>
          <w:bCs/>
          <w:sz w:val="40"/>
          <w:szCs w:val="40"/>
        </w:rPr>
        <w:t>daagse workshop:</w:t>
      </w:r>
    </w:p>
    <w:p w14:paraId="7B497FF9" w14:textId="5A4721BB" w:rsidR="005F6C09" w:rsidRPr="0040245B" w:rsidRDefault="00DD05C3" w:rsidP="005F6C09">
      <w:pPr>
        <w:jc w:val="center"/>
        <w:rPr>
          <w:rFonts w:cs="Times New Roman"/>
        </w:rPr>
      </w:pPr>
      <w:r>
        <w:rPr>
          <w:rFonts w:cs="Times New Roman"/>
        </w:rPr>
        <w:t>Woensdag 7 oktober en donderdag 8 oktober 2020</w:t>
      </w:r>
    </w:p>
    <w:p w14:paraId="2F38369C" w14:textId="2EC1F367" w:rsidR="005F6C09" w:rsidRPr="0040245B" w:rsidRDefault="00DD05C3" w:rsidP="005F6C09">
      <w:pPr>
        <w:jc w:val="center"/>
        <w:rPr>
          <w:rFonts w:cs="Times New Roman"/>
        </w:rPr>
      </w:pPr>
      <w:r>
        <w:rPr>
          <w:rFonts w:cs="Times New Roman"/>
        </w:rPr>
        <w:t>In Theater aan de Slinger - Houten</w:t>
      </w:r>
    </w:p>
    <w:p w14:paraId="5A39BBE3" w14:textId="77777777" w:rsidR="005F6C09" w:rsidRPr="0040245B" w:rsidRDefault="005F6C09" w:rsidP="005F6C09">
      <w:pPr>
        <w:jc w:val="center"/>
        <w:rPr>
          <w:rFonts w:cs="Times New Roman"/>
        </w:rPr>
      </w:pPr>
    </w:p>
    <w:p w14:paraId="0EA5055E" w14:textId="04B69B75" w:rsidR="005F6C09" w:rsidRPr="0040245B" w:rsidRDefault="005F6C09" w:rsidP="005F6C09">
      <w:pPr>
        <w:jc w:val="center"/>
        <w:rPr>
          <w:rFonts w:cs="Times New Roman"/>
        </w:rPr>
      </w:pPr>
      <w:r w:rsidRPr="0040245B">
        <w:rPr>
          <w:rFonts w:cs="Times New Roman"/>
          <w:b/>
          <w:bCs/>
        </w:rPr>
        <w:t xml:space="preserve">Door: </w:t>
      </w:r>
      <w:r w:rsidR="006F58FE">
        <w:rPr>
          <w:rFonts w:cs="Times New Roman"/>
          <w:b/>
          <w:bCs/>
        </w:rPr>
        <w:t>Yvonne Barnes-Holmes en Lieve Bruyninx</w:t>
      </w:r>
    </w:p>
    <w:p w14:paraId="72A3D3EC" w14:textId="0067028B" w:rsidR="005F6C09" w:rsidRPr="0040245B" w:rsidRDefault="005F6C09" w:rsidP="00C54867">
      <w:pPr>
        <w:tabs>
          <w:tab w:val="left" w:pos="2135"/>
        </w:tabs>
        <w:rPr>
          <w:rFonts w:cs="Times New Roman"/>
        </w:rPr>
      </w:pPr>
    </w:p>
    <w:p w14:paraId="680331C2" w14:textId="77777777" w:rsidR="005F6C09" w:rsidRPr="00C42366" w:rsidRDefault="005F6C09" w:rsidP="005F6C09">
      <w:pPr>
        <w:rPr>
          <w:rFonts w:cs="Times New Roman"/>
          <w:b/>
          <w:bCs/>
          <w:sz w:val="28"/>
          <w:szCs w:val="28"/>
        </w:rPr>
      </w:pPr>
      <w:r w:rsidRPr="00C42366">
        <w:rPr>
          <w:rFonts w:cs="Times New Roman"/>
          <w:b/>
          <w:bCs/>
          <w:sz w:val="28"/>
          <w:szCs w:val="28"/>
        </w:rPr>
        <w:t>Inhoud van de workshop:</w:t>
      </w:r>
    </w:p>
    <w:p w14:paraId="207860B1" w14:textId="653C8DE1" w:rsidR="006F58FE" w:rsidRPr="006F58FE" w:rsidRDefault="00DD05C3" w:rsidP="00034BA9">
      <w:pPr>
        <w:pStyle w:val="Normaalweb"/>
        <w:rPr>
          <w:rFonts w:ascii="Times" w:hAnsi="Times" w:cs="Tahoma"/>
          <w:color w:val="000000"/>
        </w:rPr>
      </w:pPr>
      <w:r w:rsidRPr="5D8B56D1">
        <w:rPr>
          <w:rFonts w:cstheme="minorBidi"/>
          <w:color w:val="000000" w:themeColor="text1"/>
        </w:rPr>
        <w:t>Dit is de technische workshop, uit de serie van drie RFT-workshops</w:t>
      </w:r>
      <w:r w:rsidRPr="5D8B56D1">
        <w:rPr>
          <w:rFonts w:cstheme="minorBidi"/>
          <w:color w:val="000000" w:themeColor="text1"/>
          <w:shd w:val="clear" w:color="auto" w:fill="FFFFFF"/>
        </w:rPr>
        <w:t xml:space="preserve">. </w:t>
      </w:r>
      <w:r w:rsidR="006F58FE" w:rsidRPr="006F58FE">
        <w:rPr>
          <w:rFonts w:ascii="Times" w:hAnsi="Times" w:cs="Tahoma"/>
          <w:color w:val="000000"/>
        </w:rPr>
        <w:t>Deze workshop richt zich op de meest recente ontwikkelingen in RFT. Je leert hoe deze, op verschillende manieren en bij verschillende populaties, kunnen worden toegepast, in je klinische werk. In het bijzonder richt de workshop zich op het ROE ((</w:t>
      </w:r>
      <w:proofErr w:type="spellStart"/>
      <w:r w:rsidR="006F58FE" w:rsidRPr="006F58FE">
        <w:rPr>
          <w:rFonts w:ascii="Times" w:hAnsi="Times" w:cs="Tahoma"/>
          <w:color w:val="000000"/>
        </w:rPr>
        <w:t>Relating-Orienting-Evoking</w:t>
      </w:r>
      <w:proofErr w:type="spellEnd"/>
      <w:r w:rsidR="006F58FE" w:rsidRPr="006F58FE">
        <w:rPr>
          <w:rFonts w:ascii="Times" w:hAnsi="Times" w:cs="Tahoma"/>
          <w:color w:val="000000"/>
        </w:rPr>
        <w:t xml:space="preserve">) als kern van de analyse. De workshop laat ook het centrale belang zien van het maken van verbale </w:t>
      </w:r>
      <w:proofErr w:type="spellStart"/>
      <w:r w:rsidR="006F58FE" w:rsidRPr="006F58FE">
        <w:rPr>
          <w:rFonts w:ascii="Times" w:hAnsi="Times" w:cs="Tahoma"/>
          <w:color w:val="000000"/>
        </w:rPr>
        <w:t>functie-analyses</w:t>
      </w:r>
      <w:proofErr w:type="spellEnd"/>
      <w:r w:rsidR="006F58FE" w:rsidRPr="006F58FE">
        <w:rPr>
          <w:rFonts w:ascii="Times" w:hAnsi="Times" w:cs="Tahoma"/>
          <w:color w:val="000000"/>
        </w:rPr>
        <w:t xml:space="preserve"> met cliënten op een individuele basis.</w:t>
      </w:r>
      <w:r w:rsidR="006F58FE" w:rsidRPr="006F58FE">
        <w:rPr>
          <w:rFonts w:ascii="Times" w:hAnsi="Times" w:cs="Tahoma"/>
          <w:color w:val="000000"/>
        </w:rPr>
        <w:br/>
        <w:t>Daarnaast leer je in deze workshop hoe deze benadering een precies en uitgebreid model biedt voor het inschatten van complexe klinische problemen. In de workshop zal getoond worden dat het model een gedetailleerde werkbare gids is </w:t>
      </w:r>
      <w:r w:rsidR="006F58FE">
        <w:rPr>
          <w:rFonts w:ascii="Times" w:hAnsi="Times" w:cs="Tahoma"/>
          <w:color w:val="000000"/>
        </w:rPr>
        <w:t>v</w:t>
      </w:r>
      <w:r w:rsidR="006F58FE" w:rsidRPr="006F58FE">
        <w:rPr>
          <w:rFonts w:ascii="Times" w:hAnsi="Times" w:cs="Tahoma"/>
          <w:color w:val="000000"/>
        </w:rPr>
        <w:t>oor klinische interventies en de beoordeling daarvan via echte casussen met video’s, rollenspel en groepsoefeningen.</w:t>
      </w:r>
    </w:p>
    <w:p w14:paraId="070D5FF2" w14:textId="601E4414" w:rsidR="5D8B56D1" w:rsidRDefault="5D8B56D1" w:rsidP="5D8B56D1">
      <w:pPr>
        <w:pStyle w:val="Normaalweb"/>
        <w:rPr>
          <w:rFonts w:ascii="Times" w:hAnsi="Times" w:cs="Tahoma"/>
          <w:color w:val="000000" w:themeColor="text1"/>
        </w:rPr>
      </w:pPr>
    </w:p>
    <w:p w14:paraId="464ADD1B" w14:textId="1D1FF571" w:rsidR="005F6C09" w:rsidRPr="006F58FE" w:rsidRDefault="005F6C09" w:rsidP="005F6C09">
      <w:pPr>
        <w:rPr>
          <w:rFonts w:cs="Times New Roman"/>
          <w:sz w:val="28"/>
          <w:szCs w:val="28"/>
          <w:lang w:val="fr-FR"/>
        </w:rPr>
      </w:pPr>
      <w:proofErr w:type="spellStart"/>
      <w:r w:rsidRPr="006F58FE">
        <w:rPr>
          <w:rFonts w:cs="Times New Roman"/>
          <w:b/>
          <w:bCs/>
          <w:sz w:val="28"/>
          <w:szCs w:val="28"/>
          <w:lang w:val="fr-FR"/>
        </w:rPr>
        <w:t>Trainer</w:t>
      </w:r>
      <w:r w:rsidR="006F58FE">
        <w:rPr>
          <w:rFonts w:cs="Times New Roman"/>
          <w:b/>
          <w:bCs/>
          <w:sz w:val="28"/>
          <w:szCs w:val="28"/>
          <w:lang w:val="fr-FR"/>
        </w:rPr>
        <w:t>s</w:t>
      </w:r>
      <w:proofErr w:type="spellEnd"/>
      <w:r w:rsidRPr="006F58FE">
        <w:rPr>
          <w:rFonts w:cs="Times New Roman"/>
          <w:b/>
          <w:bCs/>
          <w:sz w:val="28"/>
          <w:szCs w:val="28"/>
          <w:lang w:val="fr-FR"/>
        </w:rPr>
        <w:t>:</w:t>
      </w:r>
      <w:r w:rsidR="00DD05C3" w:rsidRPr="006F58FE">
        <w:rPr>
          <w:rFonts w:cs="Times New Roman"/>
          <w:b/>
          <w:bCs/>
          <w:sz w:val="28"/>
          <w:szCs w:val="28"/>
          <w:lang w:val="fr-FR"/>
        </w:rPr>
        <w:t xml:space="preserve"> </w:t>
      </w:r>
      <w:r w:rsidR="00DD05C3" w:rsidRPr="006F58FE">
        <w:rPr>
          <w:rFonts w:cstheme="minorHAnsi"/>
          <w:color w:val="000000" w:themeColor="text1"/>
          <w:lang w:val="fr-FR" w:eastAsia="nl-NL"/>
        </w:rPr>
        <w:t>Yvonne Barnes-Holmes</w:t>
      </w:r>
      <w:r w:rsidR="006F58FE">
        <w:rPr>
          <w:rFonts w:cstheme="minorHAnsi"/>
          <w:color w:val="000000" w:themeColor="text1"/>
          <w:lang w:val="fr-FR" w:eastAsia="nl-NL"/>
        </w:rPr>
        <w:t xml:space="preserve"> en Lieve Bruyninx</w:t>
      </w:r>
    </w:p>
    <w:p w14:paraId="4B94D5A5" w14:textId="77777777" w:rsidR="005F6C09" w:rsidRPr="006F58FE" w:rsidRDefault="005F6C09" w:rsidP="005F6C09">
      <w:pPr>
        <w:rPr>
          <w:rFonts w:cs="Times New Roman"/>
          <w:lang w:val="fr-FR"/>
        </w:rPr>
      </w:pPr>
    </w:p>
    <w:p w14:paraId="0144833D" w14:textId="77777777" w:rsidR="005F6C09" w:rsidRPr="006F58FE" w:rsidRDefault="005F6C09" w:rsidP="005F6C09">
      <w:pPr>
        <w:rPr>
          <w:rFonts w:cs="Times New Roman"/>
          <w:color w:val="222222"/>
          <w:sz w:val="28"/>
          <w:szCs w:val="28"/>
          <w:lang w:val="fr-FR"/>
        </w:rPr>
      </w:pPr>
      <w:r w:rsidRPr="006F58FE">
        <w:rPr>
          <w:rFonts w:cs="Times New Roman"/>
          <w:b/>
          <w:bCs/>
          <w:sz w:val="28"/>
          <w:szCs w:val="28"/>
          <w:lang w:val="fr-FR"/>
        </w:rPr>
        <w:t>Programma:</w:t>
      </w:r>
    </w:p>
    <w:p w14:paraId="34050DA4" w14:textId="77777777" w:rsidR="005F6C09" w:rsidRPr="0040245B" w:rsidRDefault="68CB366A" w:rsidP="68CB366A">
      <w:pPr>
        <w:shd w:val="clear" w:color="auto" w:fill="FFFFFF" w:themeFill="background1"/>
        <w:spacing w:before="280" w:after="280"/>
        <w:ind w:right="720"/>
        <w:rPr>
          <w:rFonts w:cs="Times New Roman"/>
          <w:color w:val="222222"/>
        </w:rPr>
      </w:pPr>
      <w:r w:rsidRPr="68CB366A">
        <w:rPr>
          <w:rFonts w:cs="Times New Roman"/>
          <w:color w:val="222222"/>
        </w:rPr>
        <w:t xml:space="preserve">De workshop is van 10.00 tot 17.00 uur: </w:t>
      </w:r>
    </w:p>
    <w:p w14:paraId="3F96D4EB" w14:textId="338A8F88" w:rsidR="005F6C09" w:rsidRPr="0040245B" w:rsidRDefault="005F6C09" w:rsidP="00A66405">
      <w:pPr>
        <w:autoSpaceDE w:val="0"/>
        <w:spacing w:line="360" w:lineRule="auto"/>
        <w:jc w:val="both"/>
        <w:rPr>
          <w:rFonts w:cs="Times New Roman"/>
          <w:color w:val="222222"/>
        </w:rPr>
      </w:pPr>
      <w:r w:rsidRPr="0040245B">
        <w:rPr>
          <w:rFonts w:cs="Times New Roman"/>
          <w:color w:val="222222"/>
        </w:rPr>
        <w:t xml:space="preserve">9.30 uur </w:t>
      </w:r>
      <w:r w:rsidR="0043224F">
        <w:rPr>
          <w:rFonts w:cs="Times New Roman"/>
          <w:color w:val="222222"/>
        </w:rPr>
        <w:tab/>
      </w:r>
      <w:r w:rsidR="0043224F">
        <w:rPr>
          <w:rFonts w:cs="Times New Roman"/>
          <w:color w:val="222222"/>
        </w:rPr>
        <w:tab/>
      </w:r>
      <w:r w:rsidRPr="0040245B">
        <w:rPr>
          <w:rFonts w:cs="Times New Roman"/>
          <w:color w:val="222222"/>
        </w:rPr>
        <w:t>Onthaal en koffie/thee</w:t>
      </w:r>
    </w:p>
    <w:p w14:paraId="7B32C4E4" w14:textId="77777777" w:rsidR="005F6C09" w:rsidRPr="0040245B" w:rsidRDefault="005F6C09" w:rsidP="00A66405">
      <w:pPr>
        <w:autoSpaceDE w:val="0"/>
        <w:spacing w:line="360" w:lineRule="auto"/>
        <w:jc w:val="both"/>
        <w:rPr>
          <w:rFonts w:cs="Times New Roman"/>
          <w:color w:val="222222"/>
        </w:rPr>
      </w:pPr>
      <w:r w:rsidRPr="0040245B">
        <w:rPr>
          <w:rFonts w:cs="Times New Roman"/>
          <w:color w:val="222222"/>
        </w:rPr>
        <w:t xml:space="preserve">10.00 uur </w:t>
      </w:r>
      <w:r w:rsidRPr="0040245B">
        <w:rPr>
          <w:rFonts w:cs="Times New Roman"/>
          <w:color w:val="222222"/>
        </w:rPr>
        <w:tab/>
      </w:r>
      <w:r w:rsidRPr="0040245B">
        <w:rPr>
          <w:rFonts w:cs="Times New Roman"/>
          <w:color w:val="222222"/>
        </w:rPr>
        <w:tab/>
        <w:t>Start workshop</w:t>
      </w:r>
    </w:p>
    <w:p w14:paraId="0A77B40F" w14:textId="77777777" w:rsidR="005F6C09" w:rsidRPr="0040245B" w:rsidRDefault="005F6C09" w:rsidP="00A66405">
      <w:pPr>
        <w:autoSpaceDE w:val="0"/>
        <w:spacing w:line="360" w:lineRule="auto"/>
        <w:jc w:val="both"/>
        <w:rPr>
          <w:rFonts w:cs="Times New Roman"/>
          <w:color w:val="222222"/>
        </w:rPr>
      </w:pPr>
      <w:r w:rsidRPr="0040245B">
        <w:rPr>
          <w:rFonts w:cs="Times New Roman"/>
          <w:color w:val="222222"/>
        </w:rPr>
        <w:t xml:space="preserve">11.30 - 11.45 uur </w:t>
      </w:r>
      <w:r w:rsidRPr="0040245B">
        <w:rPr>
          <w:rFonts w:cs="Times New Roman"/>
          <w:color w:val="222222"/>
        </w:rPr>
        <w:tab/>
        <w:t>Pauze</w:t>
      </w:r>
    </w:p>
    <w:p w14:paraId="6692737D" w14:textId="77777777" w:rsidR="005F6C09" w:rsidRPr="0040245B" w:rsidRDefault="005F6C09" w:rsidP="00A66405">
      <w:pPr>
        <w:autoSpaceDE w:val="0"/>
        <w:spacing w:line="360" w:lineRule="auto"/>
        <w:jc w:val="both"/>
        <w:rPr>
          <w:rFonts w:cs="Times New Roman"/>
          <w:color w:val="222222"/>
        </w:rPr>
      </w:pPr>
      <w:r w:rsidRPr="0040245B">
        <w:rPr>
          <w:rFonts w:cs="Times New Roman"/>
          <w:color w:val="222222"/>
        </w:rPr>
        <w:t xml:space="preserve">13.00 uur </w:t>
      </w:r>
      <w:r w:rsidRPr="0040245B">
        <w:rPr>
          <w:rFonts w:cs="Times New Roman"/>
          <w:color w:val="222222"/>
        </w:rPr>
        <w:tab/>
      </w:r>
      <w:r w:rsidRPr="0040245B">
        <w:rPr>
          <w:rFonts w:cs="Times New Roman"/>
          <w:color w:val="222222"/>
        </w:rPr>
        <w:tab/>
        <w:t>Lunch</w:t>
      </w:r>
    </w:p>
    <w:p w14:paraId="47723B3A" w14:textId="77777777" w:rsidR="005F6C09" w:rsidRPr="0040245B" w:rsidRDefault="005F6C09" w:rsidP="00A66405">
      <w:pPr>
        <w:autoSpaceDE w:val="0"/>
        <w:spacing w:line="360" w:lineRule="auto"/>
        <w:jc w:val="both"/>
        <w:rPr>
          <w:rFonts w:cs="Times New Roman"/>
          <w:color w:val="222222"/>
        </w:rPr>
      </w:pPr>
      <w:r w:rsidRPr="0040245B">
        <w:rPr>
          <w:rFonts w:cs="Times New Roman"/>
          <w:color w:val="222222"/>
        </w:rPr>
        <w:t xml:space="preserve">15.30 15.45 uur </w:t>
      </w:r>
      <w:r w:rsidRPr="0040245B">
        <w:rPr>
          <w:rFonts w:cs="Times New Roman"/>
          <w:color w:val="222222"/>
        </w:rPr>
        <w:tab/>
        <w:t>Pauze</w:t>
      </w:r>
    </w:p>
    <w:p w14:paraId="75999404" w14:textId="77777777" w:rsidR="005F6C09" w:rsidRPr="0040245B" w:rsidRDefault="005F6C09" w:rsidP="00A66405">
      <w:pPr>
        <w:autoSpaceDE w:val="0"/>
        <w:spacing w:line="360" w:lineRule="auto"/>
        <w:jc w:val="both"/>
        <w:rPr>
          <w:rFonts w:cs="Times New Roman"/>
        </w:rPr>
      </w:pPr>
      <w:r w:rsidRPr="0040245B">
        <w:rPr>
          <w:rFonts w:cs="Times New Roman"/>
          <w:color w:val="222222"/>
        </w:rPr>
        <w:lastRenderedPageBreak/>
        <w:t xml:space="preserve">17.00 uur </w:t>
      </w:r>
      <w:r w:rsidRPr="0040245B">
        <w:rPr>
          <w:rFonts w:cs="Times New Roman"/>
          <w:color w:val="222222"/>
        </w:rPr>
        <w:tab/>
      </w:r>
      <w:r w:rsidRPr="0040245B">
        <w:rPr>
          <w:rFonts w:cs="Times New Roman"/>
          <w:color w:val="222222"/>
        </w:rPr>
        <w:tab/>
        <w:t>Einde workshop</w:t>
      </w:r>
    </w:p>
    <w:p w14:paraId="3DEEC669" w14:textId="77777777" w:rsidR="005F6C09" w:rsidRPr="0040245B" w:rsidRDefault="005F6C09" w:rsidP="005F6C09">
      <w:pPr>
        <w:rPr>
          <w:rFonts w:cs="Times New Roman"/>
        </w:rPr>
      </w:pPr>
    </w:p>
    <w:p w14:paraId="3656B9AB" w14:textId="32302822" w:rsidR="005F6C09" w:rsidRPr="00A66405" w:rsidRDefault="005F6C09" w:rsidP="005F6C09">
      <w:pPr>
        <w:rPr>
          <w:rFonts w:cs="Times New Roman"/>
          <w:sz w:val="28"/>
          <w:szCs w:val="28"/>
        </w:rPr>
      </w:pPr>
      <w:r w:rsidRPr="00C42366">
        <w:rPr>
          <w:rFonts w:cs="Times New Roman"/>
          <w:b/>
          <w:bCs/>
          <w:sz w:val="28"/>
          <w:szCs w:val="28"/>
        </w:rPr>
        <w:t>Kosten (inclusief lunch):</w:t>
      </w:r>
    </w:p>
    <w:p w14:paraId="5E7ECF83" w14:textId="6584DAC1" w:rsidR="005F6C09" w:rsidRPr="0040245B" w:rsidRDefault="00A66405" w:rsidP="005F6C09">
      <w:pPr>
        <w:rPr>
          <w:rFonts w:cs="Times New Roman"/>
        </w:rPr>
      </w:pPr>
      <w:r>
        <w:rPr>
          <w:rFonts w:cs="Times New Roman"/>
        </w:rPr>
        <w:t>Worden binnenkort bekend gemaakt</w:t>
      </w:r>
      <w:r w:rsidR="006F58FE">
        <w:rPr>
          <w:rFonts w:cs="Times New Roman"/>
        </w:rPr>
        <w:t xml:space="preserve"> op de site </w:t>
      </w:r>
      <w:hyperlink r:id="rId6" w:history="1">
        <w:r w:rsidR="006F58FE" w:rsidRPr="0068211E">
          <w:rPr>
            <w:rStyle w:val="Hyperlink"/>
            <w:rFonts w:cs="Times New Roman"/>
          </w:rPr>
          <w:t>ACBSBeNe</w:t>
        </w:r>
      </w:hyperlink>
      <w:r w:rsidR="006F58FE">
        <w:rPr>
          <w:rFonts w:cs="Times New Roman"/>
        </w:rPr>
        <w:t>.</w:t>
      </w:r>
    </w:p>
    <w:p w14:paraId="049F31CB" w14:textId="77777777" w:rsidR="005F6C09" w:rsidRPr="0040245B" w:rsidRDefault="005F6C09" w:rsidP="005F6C09">
      <w:pPr>
        <w:rPr>
          <w:rFonts w:cs="Times New Roman"/>
        </w:rPr>
      </w:pPr>
    </w:p>
    <w:p w14:paraId="53128261" w14:textId="75A0BAEE" w:rsidR="005F6C09" w:rsidRPr="00A66405" w:rsidRDefault="005F6C09" w:rsidP="00A66405">
      <w:pPr>
        <w:rPr>
          <w:rFonts w:cs="Times New Roman"/>
          <w:sz w:val="28"/>
          <w:szCs w:val="28"/>
        </w:rPr>
      </w:pPr>
      <w:r w:rsidRPr="00C42366">
        <w:rPr>
          <w:rFonts w:cs="Times New Roman"/>
          <w:b/>
          <w:bCs/>
          <w:sz w:val="28"/>
          <w:szCs w:val="28"/>
        </w:rPr>
        <w:t>Doelgroep:</w:t>
      </w:r>
    </w:p>
    <w:p w14:paraId="083CCF99" w14:textId="77777777" w:rsidR="005F6C09" w:rsidRPr="0040245B" w:rsidRDefault="005F6C09" w:rsidP="005F6C09">
      <w:pPr>
        <w:autoSpaceDE w:val="0"/>
        <w:rPr>
          <w:rFonts w:cs="Times New Roman"/>
          <w:color w:val="000000"/>
        </w:rPr>
      </w:pPr>
      <w:r w:rsidRPr="0040245B">
        <w:rPr>
          <w:rFonts w:cs="Times New Roman"/>
          <w:color w:val="000000"/>
        </w:rPr>
        <w:t>Deelnemers zijn bekend met de grondbeginselen van ACT</w:t>
      </w:r>
      <w:r>
        <w:rPr>
          <w:rFonts w:cs="Times New Roman"/>
          <w:color w:val="000000"/>
        </w:rPr>
        <w:t xml:space="preserve"> en hebben al enige ervaring met werken met ACT</w:t>
      </w:r>
      <w:r w:rsidRPr="0040245B">
        <w:rPr>
          <w:rFonts w:cs="Times New Roman"/>
          <w:color w:val="000000"/>
        </w:rPr>
        <w:t>.</w:t>
      </w:r>
    </w:p>
    <w:p w14:paraId="4101652C" w14:textId="77777777" w:rsidR="005F6C09" w:rsidRPr="0040245B" w:rsidRDefault="005F6C09" w:rsidP="005F6C09">
      <w:pPr>
        <w:autoSpaceDE w:val="0"/>
        <w:rPr>
          <w:rFonts w:cs="Times New Roman"/>
          <w:color w:val="000000"/>
        </w:rPr>
      </w:pPr>
    </w:p>
    <w:p w14:paraId="4B99056E" w14:textId="4CE7D9F0" w:rsidR="005F6C09" w:rsidRPr="00A66405" w:rsidRDefault="005F6C09" w:rsidP="005F6C09">
      <w:pPr>
        <w:autoSpaceDE w:val="0"/>
        <w:rPr>
          <w:rFonts w:cs="Times New Roman"/>
          <w:b/>
          <w:color w:val="000000"/>
          <w:sz w:val="28"/>
          <w:szCs w:val="28"/>
        </w:rPr>
      </w:pPr>
      <w:r w:rsidRPr="00C42366">
        <w:rPr>
          <w:rFonts w:cs="Times New Roman"/>
          <w:b/>
          <w:color w:val="000000"/>
          <w:sz w:val="28"/>
          <w:szCs w:val="28"/>
        </w:rPr>
        <w:t>Accreditatie:</w:t>
      </w:r>
    </w:p>
    <w:p w14:paraId="15934F14" w14:textId="49E69FDF" w:rsidR="005F6C09" w:rsidRPr="0040245B" w:rsidRDefault="005F6C09" w:rsidP="00A66405">
      <w:pPr>
        <w:autoSpaceDE w:val="0"/>
        <w:rPr>
          <w:rFonts w:cs="Times New Roman"/>
        </w:rPr>
      </w:pPr>
      <w:r>
        <w:rPr>
          <w:rFonts w:cs="Times New Roman"/>
          <w:color w:val="000000"/>
        </w:rPr>
        <w:t xml:space="preserve">Accreditatie wordt aangevraagd </w:t>
      </w:r>
    </w:p>
    <w:p w14:paraId="3461D779" w14:textId="77777777" w:rsidR="005F6C09" w:rsidRPr="0040245B" w:rsidRDefault="005F6C09" w:rsidP="005F6C09">
      <w:pPr>
        <w:rPr>
          <w:rFonts w:cs="Times New Roman"/>
        </w:rPr>
      </w:pPr>
    </w:p>
    <w:p w14:paraId="3CF2D8B6" w14:textId="4236D721" w:rsidR="005F6C09" w:rsidRPr="00A66405" w:rsidRDefault="005F6C09" w:rsidP="005F6C09">
      <w:pPr>
        <w:rPr>
          <w:rFonts w:cs="Times New Roman"/>
          <w:b/>
          <w:sz w:val="28"/>
          <w:szCs w:val="28"/>
        </w:rPr>
      </w:pPr>
      <w:r w:rsidRPr="00C42366">
        <w:rPr>
          <w:rFonts w:cs="Times New Roman"/>
          <w:b/>
          <w:sz w:val="28"/>
          <w:szCs w:val="28"/>
        </w:rPr>
        <w:t>Locatie:</w:t>
      </w:r>
    </w:p>
    <w:p w14:paraId="0FB78278" w14:textId="3EEDF541" w:rsidR="005F6C09" w:rsidRPr="00A66405" w:rsidRDefault="00A66405" w:rsidP="005F6C09">
      <w:pPr>
        <w:rPr>
          <w:rFonts w:cs="Times New Roman"/>
        </w:rPr>
      </w:pPr>
      <w:r w:rsidRPr="00A66405">
        <w:rPr>
          <w:rFonts w:cs="Times New Roman"/>
        </w:rPr>
        <w:t>Theater aan de Slinger in Houten</w:t>
      </w:r>
    </w:p>
    <w:p w14:paraId="0562CB0E" w14:textId="77777777" w:rsidR="005F6C09" w:rsidRPr="0040245B" w:rsidRDefault="005F6C09" w:rsidP="005F6C09">
      <w:pPr>
        <w:rPr>
          <w:rFonts w:cs="Times New Roman"/>
          <w:b/>
          <w:bCs/>
        </w:rPr>
      </w:pPr>
    </w:p>
    <w:p w14:paraId="34CE0A41" w14:textId="2F8FFF03" w:rsidR="005F6C09" w:rsidRPr="00A66405" w:rsidRDefault="005F6C09" w:rsidP="00A66405">
      <w:pPr>
        <w:rPr>
          <w:rFonts w:cs="Times New Roman"/>
          <w:color w:val="000000"/>
          <w:sz w:val="28"/>
          <w:szCs w:val="28"/>
        </w:rPr>
      </w:pPr>
      <w:r w:rsidRPr="00C42366">
        <w:rPr>
          <w:rFonts w:cs="Times New Roman"/>
          <w:b/>
          <w:bCs/>
          <w:sz w:val="28"/>
          <w:szCs w:val="28"/>
        </w:rPr>
        <w:t>Inschrijving:</w:t>
      </w:r>
    </w:p>
    <w:p w14:paraId="1E2B434F" w14:textId="77777777" w:rsidR="005F6C09" w:rsidRDefault="005F6C09" w:rsidP="005F6C09">
      <w:pPr>
        <w:autoSpaceDE w:val="0"/>
        <w:rPr>
          <w:rFonts w:cs="Times New Roman"/>
          <w:color w:val="000000"/>
        </w:rPr>
      </w:pPr>
      <w:r w:rsidRPr="0040245B">
        <w:rPr>
          <w:rFonts w:cs="Times New Roman"/>
          <w:color w:val="000000"/>
        </w:rPr>
        <w:t>Uiterste datum voor inschrijvin</w:t>
      </w:r>
      <w:r>
        <w:rPr>
          <w:rFonts w:cs="Times New Roman"/>
          <w:color w:val="000000"/>
        </w:rPr>
        <w:t xml:space="preserve">g is   Inschrijven kan door een mail te sturen naar </w:t>
      </w:r>
      <w:hyperlink r:id="rId7" w:history="1">
        <w:r w:rsidRPr="0040245B">
          <w:rPr>
            <w:rStyle w:val="Hyperlink"/>
            <w:rFonts w:cs="Times New Roman"/>
          </w:rPr>
          <w:t>workshopcommissie@acbsbene.com</w:t>
        </w:r>
      </w:hyperlink>
      <w:r w:rsidRPr="0040245B">
        <w:rPr>
          <w:rFonts w:cs="Times New Roman"/>
          <w:color w:val="000000"/>
        </w:rPr>
        <w:t xml:space="preserve"> met vermelding van:</w:t>
      </w:r>
    </w:p>
    <w:p w14:paraId="62EBF3C5" w14:textId="77777777" w:rsidR="005F6C09" w:rsidRPr="0040245B" w:rsidRDefault="005F6C09" w:rsidP="005F6C09">
      <w:pPr>
        <w:autoSpaceDE w:val="0"/>
        <w:rPr>
          <w:rFonts w:cs="Times New Roman"/>
          <w:color w:val="000000"/>
        </w:rPr>
      </w:pPr>
    </w:p>
    <w:p w14:paraId="235A7CDE" w14:textId="09E40A74" w:rsidR="005F6C09" w:rsidRPr="0040245B" w:rsidRDefault="68CB366A" w:rsidP="68CB366A">
      <w:pPr>
        <w:numPr>
          <w:ilvl w:val="0"/>
          <w:numId w:val="2"/>
        </w:numPr>
        <w:autoSpaceDE w:val="0"/>
        <w:rPr>
          <w:rFonts w:cs="Times New Roman"/>
          <w:color w:val="000000" w:themeColor="text1"/>
        </w:rPr>
      </w:pPr>
      <w:r w:rsidRPr="68CB366A">
        <w:rPr>
          <w:rFonts w:cs="Times New Roman"/>
          <w:color w:val="000000" w:themeColor="text1"/>
        </w:rPr>
        <w:t>Naam</w:t>
      </w:r>
    </w:p>
    <w:p w14:paraId="1CADC352" w14:textId="43606B03" w:rsidR="005F6C09" w:rsidRPr="0040245B" w:rsidRDefault="68CB366A" w:rsidP="68CB366A">
      <w:pPr>
        <w:numPr>
          <w:ilvl w:val="0"/>
          <w:numId w:val="2"/>
        </w:numPr>
        <w:autoSpaceDE w:val="0"/>
        <w:rPr>
          <w:rFonts w:cs="Times New Roman"/>
          <w:color w:val="000000" w:themeColor="text1"/>
        </w:rPr>
      </w:pPr>
      <w:r w:rsidRPr="68CB366A">
        <w:rPr>
          <w:rFonts w:cs="Times New Roman"/>
          <w:color w:val="000000" w:themeColor="text1"/>
        </w:rPr>
        <w:t>Adres</w:t>
      </w:r>
    </w:p>
    <w:p w14:paraId="6590EC73" w14:textId="011A3E7D" w:rsidR="005F6C09" w:rsidRPr="0040245B" w:rsidRDefault="68CB366A" w:rsidP="68CB366A">
      <w:pPr>
        <w:numPr>
          <w:ilvl w:val="0"/>
          <w:numId w:val="2"/>
        </w:numPr>
        <w:autoSpaceDE w:val="0"/>
        <w:rPr>
          <w:rFonts w:cs="Times New Roman"/>
          <w:color w:val="000000" w:themeColor="text1"/>
        </w:rPr>
      </w:pPr>
      <w:r w:rsidRPr="68CB366A">
        <w:rPr>
          <w:rFonts w:cs="Times New Roman"/>
          <w:color w:val="000000" w:themeColor="text1"/>
        </w:rPr>
        <w:t>Telefoonnummer</w:t>
      </w:r>
    </w:p>
    <w:p w14:paraId="1FAA74E8" w14:textId="4FF93008" w:rsidR="005F6C09" w:rsidRPr="0040245B" w:rsidRDefault="68CB366A" w:rsidP="68CB366A">
      <w:pPr>
        <w:numPr>
          <w:ilvl w:val="0"/>
          <w:numId w:val="2"/>
        </w:numPr>
        <w:autoSpaceDE w:val="0"/>
        <w:rPr>
          <w:rFonts w:cs="Times New Roman"/>
          <w:color w:val="000000" w:themeColor="text1"/>
        </w:rPr>
      </w:pPr>
      <w:r w:rsidRPr="68CB366A">
        <w:rPr>
          <w:rFonts w:cs="Times New Roman"/>
          <w:color w:val="000000" w:themeColor="text1"/>
        </w:rPr>
        <w:t>Wel/geen lid ACBSBeNe.</w:t>
      </w:r>
    </w:p>
    <w:p w14:paraId="0605106C" w14:textId="16AD4770" w:rsidR="005F6C09" w:rsidRPr="0040245B" w:rsidRDefault="68CB366A" w:rsidP="68CB366A">
      <w:pPr>
        <w:numPr>
          <w:ilvl w:val="0"/>
          <w:numId w:val="2"/>
        </w:numPr>
        <w:autoSpaceDE w:val="0"/>
        <w:rPr>
          <w:rFonts w:cs="Times New Roman"/>
          <w:color w:val="000000" w:themeColor="text1"/>
        </w:rPr>
      </w:pPr>
      <w:r w:rsidRPr="68CB366A">
        <w:rPr>
          <w:rFonts w:cs="Times New Roman"/>
          <w:color w:val="000000" w:themeColor="text1"/>
        </w:rPr>
        <w:t>Deelname aan de workshop:</w:t>
      </w:r>
    </w:p>
    <w:p w14:paraId="6AC21A07" w14:textId="3AF47A7A" w:rsidR="005F6C09" w:rsidRPr="00DB4835" w:rsidRDefault="68CB366A" w:rsidP="68CB366A">
      <w:pPr>
        <w:numPr>
          <w:ilvl w:val="0"/>
          <w:numId w:val="2"/>
        </w:numPr>
        <w:autoSpaceDE w:val="0"/>
        <w:rPr>
          <w:rFonts w:cs="Times New Roman"/>
          <w:b/>
          <w:bCs/>
          <w:color w:val="000000" w:themeColor="text1"/>
        </w:rPr>
      </w:pPr>
      <w:r w:rsidRPr="68CB366A">
        <w:rPr>
          <w:rFonts w:cs="Times New Roman"/>
          <w:color w:val="000000" w:themeColor="text1"/>
        </w:rPr>
        <w:t>Lidnummer t.b.v. de vereniging waar je accreditatie voor wilt.</w:t>
      </w:r>
    </w:p>
    <w:p w14:paraId="4330F405" w14:textId="77777777" w:rsidR="005F6C09" w:rsidRPr="00DB4835" w:rsidRDefault="1D3C39F8" w:rsidP="005F6C09">
      <w:pPr>
        <w:numPr>
          <w:ilvl w:val="0"/>
          <w:numId w:val="2"/>
        </w:numPr>
        <w:autoSpaceDE w:val="0"/>
        <w:rPr>
          <w:rFonts w:cs="Times New Roman"/>
          <w:b/>
          <w:bCs/>
          <w:color w:val="000000"/>
        </w:rPr>
      </w:pPr>
      <w:r w:rsidRPr="1D3C39F8">
        <w:rPr>
          <w:rFonts w:cs="Times New Roman"/>
          <w:color w:val="000000" w:themeColor="text1"/>
        </w:rPr>
        <w:t>Wel/geen vegetariër</w:t>
      </w:r>
    </w:p>
    <w:p w14:paraId="2946DB82" w14:textId="77777777" w:rsidR="005F6C09" w:rsidRPr="00456F6C" w:rsidRDefault="005F6C09" w:rsidP="005F6C09">
      <w:pPr>
        <w:widowControl/>
        <w:suppressAutoHyphens w:val="0"/>
        <w:autoSpaceDE w:val="0"/>
        <w:autoSpaceDN w:val="0"/>
        <w:adjustRightInd w:val="0"/>
        <w:rPr>
          <w:rFonts w:eastAsia="Calibri" w:cs="Times New Roman"/>
          <w:b/>
          <w:bCs/>
          <w:color w:val="000000"/>
          <w:kern w:val="0"/>
          <w:lang w:eastAsia="en-US" w:bidi="ar-SA"/>
        </w:rPr>
      </w:pPr>
    </w:p>
    <w:p w14:paraId="6BC12C04" w14:textId="2AEE9610" w:rsidR="553B5C48" w:rsidRPr="009809E8" w:rsidRDefault="005F6C09" w:rsidP="009809E8">
      <w:pPr>
        <w:widowControl/>
        <w:suppressAutoHyphens w:val="0"/>
        <w:autoSpaceDE w:val="0"/>
        <w:autoSpaceDN w:val="0"/>
        <w:adjustRightInd w:val="0"/>
        <w:rPr>
          <w:rFonts w:eastAsia="Calibri" w:cs="Times New Roman"/>
          <w:b/>
          <w:bCs/>
          <w:color w:val="000000"/>
          <w:kern w:val="0"/>
          <w:sz w:val="28"/>
          <w:szCs w:val="28"/>
          <w:lang w:eastAsia="en-US" w:bidi="ar-SA"/>
        </w:rPr>
      </w:pPr>
      <w:r w:rsidRPr="00456F6C">
        <w:rPr>
          <w:rFonts w:eastAsia="Calibri" w:cs="Times New Roman"/>
          <w:b/>
          <w:bCs/>
          <w:color w:val="000000"/>
          <w:kern w:val="0"/>
          <w:sz w:val="28"/>
          <w:szCs w:val="28"/>
          <w:lang w:eastAsia="en-US" w:bidi="ar-SA"/>
        </w:rPr>
        <w:t>Betaling:</w:t>
      </w:r>
    </w:p>
    <w:p w14:paraId="6AB7F399" w14:textId="15C4AE8D" w:rsidR="553B5C48" w:rsidRDefault="553B5C48" w:rsidP="553B5C48">
      <w:pPr>
        <w:rPr>
          <w:rFonts w:ascii="Calibri" w:eastAsia="Calibri" w:hAnsi="Calibri" w:cs="Calibri"/>
        </w:rPr>
      </w:pPr>
      <w:r w:rsidRPr="553B5C48">
        <w:rPr>
          <w:rFonts w:ascii="Calibri" w:eastAsia="Calibri" w:hAnsi="Calibri" w:cs="Calibri"/>
        </w:rPr>
        <w:t xml:space="preserve">Na inschrijving ontvangt u een rekening, waarna u kunt betalen. Uw inschrijving is pas definitief na ontvangst van betaling. Let op: deelname verloopt op volgorde van ontvangst van betaling. Het aantal deelnemers is </w:t>
      </w:r>
      <w:r w:rsidRPr="553B5C48">
        <w:rPr>
          <w:rFonts w:ascii="Calibri" w:eastAsia="Calibri" w:hAnsi="Calibri" w:cs="Calibri"/>
          <w:b/>
          <w:bCs/>
        </w:rPr>
        <w:t xml:space="preserve">beperkt tot </w:t>
      </w:r>
      <w:r w:rsidR="00A66405">
        <w:rPr>
          <w:rFonts w:ascii="Calibri" w:eastAsia="Calibri" w:hAnsi="Calibri" w:cs="Calibri"/>
          <w:b/>
          <w:bCs/>
        </w:rPr>
        <w:t>20</w:t>
      </w:r>
      <w:r w:rsidRPr="553B5C48">
        <w:rPr>
          <w:rFonts w:ascii="Calibri" w:eastAsia="Calibri" w:hAnsi="Calibri" w:cs="Calibri"/>
          <w:b/>
          <w:bCs/>
        </w:rPr>
        <w:t xml:space="preserve">. </w:t>
      </w:r>
      <w:r w:rsidRPr="553B5C48">
        <w:rPr>
          <w:rFonts w:ascii="Calibri" w:eastAsia="Calibri" w:hAnsi="Calibri" w:cs="Calibri"/>
        </w:rPr>
        <w:t>Snel zijn is dus de boodschap!</w:t>
      </w:r>
      <w:r w:rsidR="00A66405">
        <w:rPr>
          <w:rFonts w:ascii="Calibri" w:eastAsia="Calibri" w:hAnsi="Calibri" w:cs="Calibri"/>
        </w:rPr>
        <w:t xml:space="preserve"> Indien door corona-regels de trainer niet naar Nederland kan komen, wordt de workshop op </w:t>
      </w:r>
      <w:r w:rsidR="009809E8">
        <w:rPr>
          <w:rFonts w:ascii="Calibri" w:eastAsia="Calibri" w:hAnsi="Calibri" w:cs="Calibri"/>
        </w:rPr>
        <w:t>de l</w:t>
      </w:r>
      <w:r w:rsidR="00A66405">
        <w:rPr>
          <w:rFonts w:ascii="Calibri" w:eastAsia="Calibri" w:hAnsi="Calibri" w:cs="Calibri"/>
        </w:rPr>
        <w:t xml:space="preserve">ocatie </w:t>
      </w:r>
      <w:r w:rsidR="009809E8">
        <w:rPr>
          <w:rFonts w:ascii="Calibri" w:eastAsia="Calibri" w:hAnsi="Calibri" w:cs="Calibri"/>
        </w:rPr>
        <w:t xml:space="preserve">in Houten </w:t>
      </w:r>
      <w:r w:rsidR="00A66405">
        <w:rPr>
          <w:rFonts w:ascii="Calibri" w:eastAsia="Calibri" w:hAnsi="Calibri" w:cs="Calibri"/>
        </w:rPr>
        <w:t xml:space="preserve">verzorgd met een directe videoverbinding. </w:t>
      </w:r>
      <w:r w:rsidR="009809E8">
        <w:rPr>
          <w:rFonts w:ascii="Calibri" w:eastAsia="Calibri" w:hAnsi="Calibri" w:cs="Calibri"/>
        </w:rPr>
        <w:t>Ook wordt er rekening gehouden met 1,5 meter afstand tussen de deelnemers en de overige hygiëne-maatregelen.</w:t>
      </w:r>
    </w:p>
    <w:p w14:paraId="3FE9F23F" w14:textId="77777777" w:rsidR="005F6C09" w:rsidRPr="00456F6C" w:rsidRDefault="005F6C09" w:rsidP="005F6C09">
      <w:pPr>
        <w:widowControl/>
        <w:suppressAutoHyphens w:val="0"/>
        <w:autoSpaceDE w:val="0"/>
        <w:autoSpaceDN w:val="0"/>
        <w:adjustRightInd w:val="0"/>
        <w:rPr>
          <w:rFonts w:eastAsia="Calibri" w:cs="Times New Roman"/>
          <w:b/>
          <w:bCs/>
          <w:color w:val="000000"/>
          <w:kern w:val="0"/>
          <w:lang w:eastAsia="en-US" w:bidi="ar-SA"/>
        </w:rPr>
      </w:pPr>
    </w:p>
    <w:p w14:paraId="1F72F646" w14:textId="1DFFA527" w:rsidR="005F6C09" w:rsidRPr="009809E8" w:rsidRDefault="005F6C09" w:rsidP="005F6C09">
      <w:pPr>
        <w:widowControl/>
        <w:suppressAutoHyphens w:val="0"/>
        <w:autoSpaceDE w:val="0"/>
        <w:autoSpaceDN w:val="0"/>
        <w:adjustRightInd w:val="0"/>
        <w:rPr>
          <w:rFonts w:eastAsia="Calibri" w:cs="Times New Roman"/>
          <w:b/>
          <w:bCs/>
          <w:color w:val="000000"/>
          <w:kern w:val="0"/>
          <w:sz w:val="28"/>
          <w:szCs w:val="28"/>
          <w:lang w:eastAsia="en-US" w:bidi="ar-SA"/>
        </w:rPr>
      </w:pPr>
      <w:r w:rsidRPr="00456F6C">
        <w:rPr>
          <w:rFonts w:eastAsia="Calibri" w:cs="Times New Roman"/>
          <w:b/>
          <w:bCs/>
          <w:color w:val="000000"/>
          <w:kern w:val="0"/>
          <w:sz w:val="28"/>
          <w:szCs w:val="28"/>
          <w:lang w:eastAsia="en-US" w:bidi="ar-SA"/>
        </w:rPr>
        <w:t>Annuleringsvoorwaarden:</w:t>
      </w:r>
    </w:p>
    <w:p w14:paraId="42CB194E" w14:textId="77777777" w:rsidR="005F6C09" w:rsidRPr="00456F6C" w:rsidRDefault="005F6C09" w:rsidP="005F6C09">
      <w:pPr>
        <w:widowControl/>
        <w:suppressAutoHyphens w:val="0"/>
        <w:autoSpaceDE w:val="0"/>
        <w:autoSpaceDN w:val="0"/>
        <w:adjustRightInd w:val="0"/>
        <w:rPr>
          <w:rFonts w:eastAsia="Calibri" w:cs="Times New Roman"/>
          <w:color w:val="000000"/>
          <w:kern w:val="0"/>
          <w:lang w:eastAsia="en-US" w:bidi="ar-SA"/>
        </w:rPr>
      </w:pPr>
      <w:r w:rsidRPr="00456F6C">
        <w:rPr>
          <w:rFonts w:eastAsia="Calibri" w:cs="Times New Roman"/>
          <w:color w:val="000000"/>
          <w:kern w:val="0"/>
          <w:lang w:eastAsia="en-US" w:bidi="ar-SA"/>
        </w:rPr>
        <w:t xml:space="preserve">Annulering wordt schriftelijk meegedeeld aan </w:t>
      </w:r>
      <w:r w:rsidRPr="00456F6C">
        <w:rPr>
          <w:rFonts w:eastAsia="Calibri" w:cs="Times New Roman"/>
          <w:color w:val="000081"/>
          <w:kern w:val="0"/>
          <w:lang w:eastAsia="en-US" w:bidi="ar-SA"/>
        </w:rPr>
        <w:t>workshopcommissie@acbsbene.com</w:t>
      </w:r>
      <w:r w:rsidRPr="00456F6C">
        <w:rPr>
          <w:rFonts w:eastAsia="Calibri" w:cs="Times New Roman"/>
          <w:color w:val="000000"/>
          <w:kern w:val="0"/>
          <w:lang w:eastAsia="en-US" w:bidi="ar-SA"/>
        </w:rPr>
        <w:t>. Wij</w:t>
      </w:r>
    </w:p>
    <w:p w14:paraId="1FA470C9" w14:textId="77777777" w:rsidR="005F6C09" w:rsidRPr="00456F6C" w:rsidRDefault="005F6C09" w:rsidP="005F6C09">
      <w:pPr>
        <w:widowControl/>
        <w:suppressAutoHyphens w:val="0"/>
        <w:autoSpaceDE w:val="0"/>
        <w:autoSpaceDN w:val="0"/>
        <w:adjustRightInd w:val="0"/>
        <w:rPr>
          <w:rFonts w:eastAsia="Calibri" w:cs="Times New Roman"/>
          <w:color w:val="000000"/>
          <w:kern w:val="0"/>
          <w:lang w:eastAsia="en-US" w:bidi="ar-SA"/>
        </w:rPr>
      </w:pPr>
      <w:r w:rsidRPr="00456F6C">
        <w:rPr>
          <w:rFonts w:eastAsia="Calibri" w:cs="Times New Roman"/>
          <w:color w:val="000000"/>
          <w:kern w:val="0"/>
          <w:lang w:eastAsia="en-US" w:bidi="ar-SA"/>
        </w:rPr>
        <w:t>aanvaarden annulering (ook in geval van overmacht) onder volgende voorwaarden:</w:t>
      </w:r>
    </w:p>
    <w:p w14:paraId="08CE6F91" w14:textId="77777777" w:rsidR="005F6C09" w:rsidRPr="00456F6C" w:rsidRDefault="005F6C09" w:rsidP="005F6C09">
      <w:pPr>
        <w:widowControl/>
        <w:suppressAutoHyphens w:val="0"/>
        <w:autoSpaceDE w:val="0"/>
        <w:autoSpaceDN w:val="0"/>
        <w:adjustRightInd w:val="0"/>
        <w:rPr>
          <w:rFonts w:eastAsia="Calibri" w:cs="Times New Roman"/>
          <w:color w:val="000000"/>
          <w:kern w:val="0"/>
          <w:lang w:eastAsia="en-US" w:bidi="ar-SA"/>
        </w:rPr>
      </w:pPr>
    </w:p>
    <w:p w14:paraId="6017F492" w14:textId="77777777" w:rsidR="005F6C09" w:rsidRPr="00456F6C" w:rsidRDefault="005F6C09" w:rsidP="005F6C09">
      <w:pPr>
        <w:pStyle w:val="Lijstalinea"/>
        <w:widowControl/>
        <w:numPr>
          <w:ilvl w:val="0"/>
          <w:numId w:val="3"/>
        </w:numPr>
        <w:suppressAutoHyphens w:val="0"/>
        <w:autoSpaceDE w:val="0"/>
        <w:autoSpaceDN w:val="0"/>
        <w:adjustRightInd w:val="0"/>
        <w:rPr>
          <w:rFonts w:eastAsia="Calibri" w:cs="Times New Roman"/>
          <w:color w:val="000000"/>
          <w:kern w:val="0"/>
          <w:lang w:eastAsia="en-US" w:bidi="ar-SA"/>
        </w:rPr>
      </w:pPr>
      <w:r w:rsidRPr="00456F6C">
        <w:rPr>
          <w:rFonts w:eastAsia="Calibri" w:cs="Times New Roman"/>
          <w:color w:val="000000"/>
          <w:kern w:val="0"/>
          <w:lang w:eastAsia="en-US" w:bidi="ar-SA"/>
        </w:rPr>
        <w:t>Er kan kosteloos geannuleerd worden tot één maand voor de workshop;</w:t>
      </w:r>
    </w:p>
    <w:p w14:paraId="4F7A3B65" w14:textId="77777777" w:rsidR="005F6C09" w:rsidRPr="00456F6C" w:rsidRDefault="005F6C09" w:rsidP="005F6C09">
      <w:pPr>
        <w:pStyle w:val="Lijstalinea"/>
        <w:widowControl/>
        <w:numPr>
          <w:ilvl w:val="0"/>
          <w:numId w:val="3"/>
        </w:numPr>
        <w:suppressAutoHyphens w:val="0"/>
        <w:autoSpaceDE w:val="0"/>
        <w:autoSpaceDN w:val="0"/>
        <w:adjustRightInd w:val="0"/>
        <w:rPr>
          <w:rFonts w:eastAsia="Calibri" w:cs="Times New Roman"/>
          <w:color w:val="000000"/>
          <w:kern w:val="0"/>
          <w:lang w:eastAsia="en-US" w:bidi="ar-SA"/>
        </w:rPr>
      </w:pPr>
      <w:r w:rsidRPr="00456F6C">
        <w:rPr>
          <w:rFonts w:eastAsia="Calibri" w:cs="Times New Roman"/>
          <w:color w:val="000000"/>
          <w:kern w:val="0"/>
          <w:lang w:eastAsia="en-US" w:bidi="ar-SA"/>
        </w:rPr>
        <w:t>De helft van het totale bedrag moet betaald worden indien geannuleerd wordt tussen 4</w:t>
      </w:r>
    </w:p>
    <w:p w14:paraId="5402F702" w14:textId="77777777" w:rsidR="005F6C09" w:rsidRPr="00456F6C" w:rsidRDefault="005F6C09" w:rsidP="005F6C09">
      <w:pPr>
        <w:pStyle w:val="Lijstalinea"/>
        <w:widowControl/>
        <w:suppressAutoHyphens w:val="0"/>
        <w:autoSpaceDE w:val="0"/>
        <w:autoSpaceDN w:val="0"/>
        <w:adjustRightInd w:val="0"/>
        <w:rPr>
          <w:rFonts w:eastAsia="Calibri" w:cs="Times New Roman"/>
          <w:color w:val="000000"/>
          <w:kern w:val="0"/>
          <w:lang w:eastAsia="en-US" w:bidi="ar-SA"/>
        </w:rPr>
      </w:pPr>
      <w:r w:rsidRPr="00456F6C">
        <w:rPr>
          <w:rFonts w:eastAsia="Calibri" w:cs="Times New Roman"/>
          <w:color w:val="000000"/>
          <w:kern w:val="0"/>
          <w:lang w:eastAsia="en-US" w:bidi="ar-SA"/>
        </w:rPr>
        <w:t>en 2 weken voor de workshop;</w:t>
      </w:r>
    </w:p>
    <w:p w14:paraId="329686D5" w14:textId="227942B4" w:rsidR="005F6C09" w:rsidRPr="00456F6C" w:rsidRDefault="005F6C09" w:rsidP="553B5C48">
      <w:pPr>
        <w:pStyle w:val="Lijstalinea"/>
        <w:widowControl/>
        <w:numPr>
          <w:ilvl w:val="0"/>
          <w:numId w:val="3"/>
        </w:numPr>
        <w:suppressAutoHyphens w:val="0"/>
        <w:autoSpaceDE w:val="0"/>
        <w:autoSpaceDN w:val="0"/>
        <w:adjustRightInd w:val="0"/>
        <w:rPr>
          <w:rFonts w:eastAsia="Calibri" w:cs="Times New Roman"/>
          <w:color w:val="000000" w:themeColor="text1"/>
          <w:lang w:eastAsia="en-US" w:bidi="ar-SA"/>
        </w:rPr>
      </w:pPr>
      <w:r w:rsidRPr="00456F6C">
        <w:rPr>
          <w:rFonts w:eastAsia="Calibri" w:cs="Times New Roman"/>
          <w:color w:val="000000"/>
          <w:kern w:val="0"/>
          <w:lang w:eastAsia="en-US" w:bidi="ar-SA"/>
        </w:rPr>
        <w:t>Het volledige bedrag moet betaald worden indien minder dan 2 weken voor de workshop geannuleerd wordt.</w:t>
      </w:r>
    </w:p>
    <w:p w14:paraId="61CDCEAD" w14:textId="77777777" w:rsidR="005F6C09" w:rsidRPr="00456F6C" w:rsidRDefault="005F6C09" w:rsidP="005F6C09">
      <w:pPr>
        <w:widowControl/>
        <w:suppressAutoHyphens w:val="0"/>
        <w:autoSpaceDE w:val="0"/>
        <w:autoSpaceDN w:val="0"/>
        <w:adjustRightInd w:val="0"/>
        <w:rPr>
          <w:rFonts w:eastAsia="Calibri" w:cs="Times New Roman"/>
          <w:color w:val="000000"/>
          <w:kern w:val="0"/>
          <w:lang w:eastAsia="en-US" w:bidi="ar-SA"/>
        </w:rPr>
      </w:pPr>
    </w:p>
    <w:p w14:paraId="5043CB0F" w14:textId="6C769ADD" w:rsidR="00A655AF" w:rsidRPr="006F58FE" w:rsidRDefault="005F6C09" w:rsidP="006F58FE">
      <w:pPr>
        <w:widowControl/>
        <w:suppressAutoHyphens w:val="0"/>
        <w:autoSpaceDE w:val="0"/>
        <w:autoSpaceDN w:val="0"/>
        <w:adjustRightInd w:val="0"/>
        <w:rPr>
          <w:rFonts w:cs="Times New Roman"/>
          <w:b/>
          <w:bCs/>
          <w:color w:val="000000" w:themeColor="text1"/>
        </w:rPr>
      </w:pPr>
      <w:r w:rsidRPr="00456F6C">
        <w:rPr>
          <w:rFonts w:eastAsia="Calibri" w:cs="Times New Roman"/>
          <w:color w:val="000000"/>
          <w:kern w:val="0"/>
          <w:lang w:eastAsia="en-US" w:bidi="ar-SA"/>
        </w:rPr>
        <w:t>Bij annulering langs onze kant wordt onmiddellijk gezocht naar een alternatief. Indien dit niet mogelijk is, wordt het volledige bedrag teruggestort.</w:t>
      </w:r>
    </w:p>
    <w:sectPr w:rsidR="00A655AF" w:rsidRPr="006F5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644"/>
        </w:tabs>
        <w:ind w:left="624" w:hanging="340"/>
      </w:pPr>
      <w:rPr>
        <w:rFonts w:ascii="Symbol" w:hAnsi="Symbol" w:cs="Symbol" w:hint="default"/>
        <w:sz w:val="20"/>
        <w:szCs w:val="20"/>
      </w:rPr>
    </w:lvl>
  </w:abstractNum>
  <w:abstractNum w:abstractNumId="1" w15:restartNumberingAfterBreak="0">
    <w:nsid w:val="68276FDB"/>
    <w:multiLevelType w:val="hybridMultilevel"/>
    <w:tmpl w:val="57A8272E"/>
    <w:lvl w:ilvl="0" w:tplc="F1EEEC1A">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8C04D1"/>
    <w:multiLevelType w:val="hybridMultilevel"/>
    <w:tmpl w:val="018EF04E"/>
    <w:lvl w:ilvl="0" w:tplc="A06A9CB6">
      <w:start w:val="1"/>
      <w:numFmt w:val="bullet"/>
      <w:lvlText w:val=""/>
      <w:lvlJc w:val="left"/>
      <w:pPr>
        <w:ind w:left="720" w:hanging="360"/>
      </w:pPr>
      <w:rPr>
        <w:rFonts w:ascii="Symbol" w:hAnsi="Symbol" w:hint="default"/>
      </w:rPr>
    </w:lvl>
    <w:lvl w:ilvl="1" w:tplc="900473EE">
      <w:start w:val="1"/>
      <w:numFmt w:val="bullet"/>
      <w:lvlText w:val="o"/>
      <w:lvlJc w:val="left"/>
      <w:pPr>
        <w:ind w:left="1440" w:hanging="360"/>
      </w:pPr>
      <w:rPr>
        <w:rFonts w:ascii="Courier New" w:hAnsi="Courier New" w:hint="default"/>
      </w:rPr>
    </w:lvl>
    <w:lvl w:ilvl="2" w:tplc="E252FCF8">
      <w:start w:val="1"/>
      <w:numFmt w:val="bullet"/>
      <w:lvlText w:val=""/>
      <w:lvlJc w:val="left"/>
      <w:pPr>
        <w:ind w:left="2160" w:hanging="360"/>
      </w:pPr>
      <w:rPr>
        <w:rFonts w:ascii="Wingdings" w:hAnsi="Wingdings" w:hint="default"/>
      </w:rPr>
    </w:lvl>
    <w:lvl w:ilvl="3" w:tplc="62F6167A">
      <w:start w:val="1"/>
      <w:numFmt w:val="bullet"/>
      <w:lvlText w:val=""/>
      <w:lvlJc w:val="left"/>
      <w:pPr>
        <w:ind w:left="2880" w:hanging="360"/>
      </w:pPr>
      <w:rPr>
        <w:rFonts w:ascii="Symbol" w:hAnsi="Symbol" w:hint="default"/>
      </w:rPr>
    </w:lvl>
    <w:lvl w:ilvl="4" w:tplc="AFD4CF94">
      <w:start w:val="1"/>
      <w:numFmt w:val="bullet"/>
      <w:lvlText w:val="o"/>
      <w:lvlJc w:val="left"/>
      <w:pPr>
        <w:ind w:left="3600" w:hanging="360"/>
      </w:pPr>
      <w:rPr>
        <w:rFonts w:ascii="Courier New" w:hAnsi="Courier New" w:hint="default"/>
      </w:rPr>
    </w:lvl>
    <w:lvl w:ilvl="5" w:tplc="F4260A76">
      <w:start w:val="1"/>
      <w:numFmt w:val="bullet"/>
      <w:lvlText w:val=""/>
      <w:lvlJc w:val="left"/>
      <w:pPr>
        <w:ind w:left="4320" w:hanging="360"/>
      </w:pPr>
      <w:rPr>
        <w:rFonts w:ascii="Wingdings" w:hAnsi="Wingdings" w:hint="default"/>
      </w:rPr>
    </w:lvl>
    <w:lvl w:ilvl="6" w:tplc="9AAC29CA">
      <w:start w:val="1"/>
      <w:numFmt w:val="bullet"/>
      <w:lvlText w:val=""/>
      <w:lvlJc w:val="left"/>
      <w:pPr>
        <w:ind w:left="5040" w:hanging="360"/>
      </w:pPr>
      <w:rPr>
        <w:rFonts w:ascii="Symbol" w:hAnsi="Symbol" w:hint="default"/>
      </w:rPr>
    </w:lvl>
    <w:lvl w:ilvl="7" w:tplc="9F749326">
      <w:start w:val="1"/>
      <w:numFmt w:val="bullet"/>
      <w:lvlText w:val="o"/>
      <w:lvlJc w:val="left"/>
      <w:pPr>
        <w:ind w:left="5760" w:hanging="360"/>
      </w:pPr>
      <w:rPr>
        <w:rFonts w:ascii="Courier New" w:hAnsi="Courier New" w:hint="default"/>
      </w:rPr>
    </w:lvl>
    <w:lvl w:ilvl="8" w:tplc="A1FA951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C3"/>
    <w:rsid w:val="00034BA9"/>
    <w:rsid w:val="0043224F"/>
    <w:rsid w:val="0058271B"/>
    <w:rsid w:val="005F6C09"/>
    <w:rsid w:val="0068211E"/>
    <w:rsid w:val="006F58FE"/>
    <w:rsid w:val="007E3705"/>
    <w:rsid w:val="009809E8"/>
    <w:rsid w:val="00A66405"/>
    <w:rsid w:val="00AB4330"/>
    <w:rsid w:val="00AF60C3"/>
    <w:rsid w:val="00C54867"/>
    <w:rsid w:val="00D355AE"/>
    <w:rsid w:val="00DD05C3"/>
    <w:rsid w:val="00F060C9"/>
    <w:rsid w:val="1D3C39F8"/>
    <w:rsid w:val="26BEC09E"/>
    <w:rsid w:val="4FC34A15"/>
    <w:rsid w:val="553B5C48"/>
    <w:rsid w:val="5D8B56D1"/>
    <w:rsid w:val="68CB366A"/>
    <w:rsid w:val="69B04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819F"/>
  <w15:chartTrackingRefBased/>
  <w15:docId w15:val="{97BD62BB-4260-4C00-A786-151509B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6C0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F6C09"/>
    <w:rPr>
      <w:color w:val="000080"/>
      <w:u w:val="single"/>
    </w:rPr>
  </w:style>
  <w:style w:type="paragraph" w:styleId="Lijstalinea">
    <w:name w:val="List Paragraph"/>
    <w:basedOn w:val="Standaard"/>
    <w:uiPriority w:val="34"/>
    <w:qFormat/>
    <w:rsid w:val="005F6C09"/>
    <w:pPr>
      <w:ind w:left="720"/>
      <w:contextualSpacing/>
    </w:pPr>
    <w:rPr>
      <w:szCs w:val="21"/>
    </w:rPr>
  </w:style>
  <w:style w:type="paragraph" w:styleId="Normaalweb">
    <w:name w:val="Normal (Web)"/>
    <w:basedOn w:val="Standaard"/>
    <w:uiPriority w:val="99"/>
    <w:unhideWhenUsed/>
    <w:rsid w:val="006F58FE"/>
    <w:pPr>
      <w:widowControl/>
      <w:suppressAutoHyphens w:val="0"/>
      <w:spacing w:before="100" w:beforeAutospacing="1" w:after="100" w:afterAutospacing="1"/>
    </w:pPr>
    <w:rPr>
      <w:rFonts w:eastAsia="Times New Roman" w:cs="Times New Roman"/>
      <w:kern w:val="0"/>
      <w:lang w:eastAsia="nl-NL" w:bidi="ar-SA"/>
    </w:rPr>
  </w:style>
  <w:style w:type="character" w:styleId="Onopgelostemelding">
    <w:name w:val="Unresolved Mention"/>
    <w:basedOn w:val="Standaardalinea-lettertype"/>
    <w:uiPriority w:val="99"/>
    <w:semiHidden/>
    <w:unhideWhenUsed/>
    <w:rsid w:val="00682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shopcomissie@acbsbe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bsben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2645</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Steeman</dc:creator>
  <cp:keywords/>
  <dc:description/>
  <cp:lastModifiedBy>Maaike Steeman</cp:lastModifiedBy>
  <cp:revision>2</cp:revision>
  <dcterms:created xsi:type="dcterms:W3CDTF">2020-07-20T09:47:00Z</dcterms:created>
  <dcterms:modified xsi:type="dcterms:W3CDTF">2020-07-20T09:47:00Z</dcterms:modified>
</cp:coreProperties>
</file>